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C8" w:rsidRPr="0093662A" w:rsidRDefault="00F360C8" w:rsidP="00F360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66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«Студия творческого развития «</w:t>
      </w:r>
      <w:proofErr w:type="spellStart"/>
      <w:r w:rsidRPr="009366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АБВГДейка</w:t>
      </w:r>
      <w:proofErr w:type="spellEnd"/>
      <w:r w:rsidRPr="009366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360C8" w:rsidRPr="0093662A" w:rsidRDefault="00F360C8" w:rsidP="00F360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60C8" w:rsidRPr="0093662A" w:rsidRDefault="00F360C8" w:rsidP="00F3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творческой личности ребёнка — одна из наиболее важных задач современной педагогики. Наиболее эффективное для этого средство — изобразительная деятельность, аппликация и лепка. Они способствует активному познанию детьми окружающего мира, воспитанию у них способности творчески отражать свои впечатления. К тому же творческая деятельность является для детей источником особой радости, способствует воспитанию у них чувства гордости и удовлетворения результатами своего труда, закрепляет чувство успеха. Таким образом, развитие способностей ребенка, раскрепощение творческого мышления, пробуждение фантазии и усиление способности к наблюдательности и оценке действительности - это </w:t>
      </w:r>
      <w:r w:rsidRPr="009366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основная цель</w:t>
      </w:r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студии творческого развития «</w:t>
      </w:r>
      <w:proofErr w:type="spellStart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АБВГДейка</w:t>
      </w:r>
      <w:proofErr w:type="spellEnd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F360C8" w:rsidRPr="0093662A" w:rsidRDefault="00F360C8" w:rsidP="00F36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3662A">
        <w:rPr>
          <w:rFonts w:ascii="Times New Roman" w:hAnsi="Times New Roman" w:cs="Times New Roman"/>
          <w:b/>
          <w:sz w:val="32"/>
          <w:szCs w:val="32"/>
        </w:rPr>
        <w:t xml:space="preserve">Новизна данного проекта </w:t>
      </w:r>
      <w:r w:rsidRPr="0093662A">
        <w:rPr>
          <w:rFonts w:ascii="Times New Roman" w:hAnsi="Times New Roman" w:cs="Times New Roman"/>
          <w:sz w:val="32"/>
          <w:szCs w:val="32"/>
        </w:rPr>
        <w:t>в том, что он</w:t>
      </w:r>
      <w:r w:rsidRPr="009366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3662A">
        <w:rPr>
          <w:rFonts w:ascii="Times New Roman" w:hAnsi="Times New Roman" w:cs="Times New Roman"/>
          <w:sz w:val="32"/>
          <w:szCs w:val="32"/>
        </w:rPr>
        <w:t>направлен на расширение содержания базового компонента образования, овладение детьми дополнительными знаниями, умениями и навыками.</w:t>
      </w:r>
      <w:r w:rsidRPr="009366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360C8" w:rsidRPr="0093662A" w:rsidRDefault="00F360C8" w:rsidP="00F36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3662A">
        <w:rPr>
          <w:rFonts w:ascii="Times New Roman" w:hAnsi="Times New Roman" w:cs="Times New Roman"/>
          <w:sz w:val="32"/>
          <w:szCs w:val="32"/>
        </w:rPr>
        <w:t>О</w:t>
      </w:r>
      <w:r w:rsidRPr="0093662A">
        <w:rPr>
          <w:rFonts w:ascii="Times New Roman" w:hAnsi="Times New Roman" w:cs="Times New Roman"/>
          <w:bCs/>
          <w:sz w:val="32"/>
          <w:szCs w:val="32"/>
        </w:rPr>
        <w:t>собенностью программы «</w:t>
      </w:r>
      <w:proofErr w:type="spellStart"/>
      <w:r w:rsidRPr="0093662A">
        <w:rPr>
          <w:rFonts w:ascii="Times New Roman" w:hAnsi="Times New Roman" w:cs="Times New Roman"/>
          <w:bCs/>
          <w:sz w:val="32"/>
          <w:szCs w:val="32"/>
        </w:rPr>
        <w:t>АБВГДейка</w:t>
      </w:r>
      <w:proofErr w:type="spellEnd"/>
      <w:r w:rsidRPr="0093662A">
        <w:rPr>
          <w:rFonts w:ascii="Times New Roman" w:hAnsi="Times New Roman" w:cs="Times New Roman"/>
          <w:bCs/>
          <w:sz w:val="32"/>
          <w:szCs w:val="32"/>
        </w:rPr>
        <w:t xml:space="preserve">» </w:t>
      </w:r>
      <w:r w:rsidRPr="0093662A">
        <w:rPr>
          <w:rFonts w:ascii="Times New Roman" w:hAnsi="Times New Roman" w:cs="Times New Roman"/>
          <w:sz w:val="32"/>
          <w:szCs w:val="32"/>
        </w:rPr>
        <w:t>является интеграция различных видов деятельности. Ручной труд детей будет сопровождаться познавательными рассказами о природе, материалах, культуре и традициях разных стран. Широкое использование литературных и музыкальных произведений повысит интерес к занятиям, творчеству. Занятия, построенные в виде игр-путешествий, научат растущего человека думать, фантазировать, мыслить смело и свободно, в полной мере проявляя свои способности.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На специально организованных занятиях с группой детей в основном решаются задачи освоения технических и изобразительных навыков или осуществляется закрепление результатов знакомства с миром декоративно</w:t>
      </w:r>
      <w:r>
        <w:rPr>
          <w:sz w:val="32"/>
          <w:szCs w:val="32"/>
        </w:rPr>
        <w:t xml:space="preserve"> </w:t>
      </w:r>
      <w:r w:rsidRPr="0093662A">
        <w:rPr>
          <w:sz w:val="32"/>
          <w:szCs w:val="32"/>
        </w:rPr>
        <w:t>- прикладного искусства.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b/>
          <w:sz w:val="32"/>
          <w:szCs w:val="32"/>
        </w:rPr>
        <w:t xml:space="preserve">Структурной особенностью программы является </w:t>
      </w:r>
      <w:r w:rsidRPr="0093662A">
        <w:rPr>
          <w:sz w:val="32"/>
          <w:szCs w:val="32"/>
        </w:rPr>
        <w:t xml:space="preserve">блочно – тематическое планирование, что способствует лучшему усвоению программы детьми, дает возможность вызвать интерес ребенка к различным материалам, развивать творческие способности детей, используя в художественной деятельности различные приемы работы, изобразительные средства: </w:t>
      </w:r>
    </w:p>
    <w:p w:rsidR="00F360C8" w:rsidRPr="0093662A" w:rsidRDefault="00F360C8" w:rsidP="00F360C8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662A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93662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93662A">
        <w:rPr>
          <w:rFonts w:ascii="Times New Roman" w:hAnsi="Times New Roman" w:cs="Times New Roman"/>
          <w:sz w:val="32"/>
          <w:szCs w:val="32"/>
        </w:rPr>
        <w:t xml:space="preserve"> блок – Рисование крупами, </w:t>
      </w:r>
    </w:p>
    <w:p w:rsidR="00F360C8" w:rsidRPr="0093662A" w:rsidRDefault="00F360C8" w:rsidP="00F360C8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662A">
        <w:rPr>
          <w:rFonts w:ascii="Times New Roman" w:hAnsi="Times New Roman" w:cs="Times New Roman"/>
          <w:sz w:val="32"/>
          <w:szCs w:val="32"/>
        </w:rPr>
        <w:t xml:space="preserve">     </w:t>
      </w:r>
      <w:r w:rsidRPr="0093662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93662A">
        <w:rPr>
          <w:rFonts w:ascii="Times New Roman" w:hAnsi="Times New Roman" w:cs="Times New Roman"/>
          <w:sz w:val="32"/>
          <w:szCs w:val="32"/>
        </w:rPr>
        <w:t xml:space="preserve"> блок  - </w:t>
      </w:r>
      <w:proofErr w:type="spellStart"/>
      <w:r w:rsidRPr="0093662A"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 w:rsidRPr="0093662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360C8" w:rsidRPr="0093662A" w:rsidRDefault="00F360C8" w:rsidP="00F360C8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662A">
        <w:rPr>
          <w:rFonts w:ascii="Times New Roman" w:hAnsi="Times New Roman" w:cs="Times New Roman"/>
          <w:sz w:val="32"/>
          <w:szCs w:val="32"/>
        </w:rPr>
        <w:t xml:space="preserve">     </w:t>
      </w:r>
      <w:r w:rsidRPr="0093662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93662A">
        <w:rPr>
          <w:rFonts w:ascii="Times New Roman" w:hAnsi="Times New Roman" w:cs="Times New Roman"/>
          <w:sz w:val="32"/>
          <w:szCs w:val="32"/>
        </w:rPr>
        <w:t xml:space="preserve"> блок – </w:t>
      </w:r>
      <w:proofErr w:type="spellStart"/>
      <w:r w:rsidRPr="0093662A">
        <w:rPr>
          <w:rFonts w:ascii="Times New Roman" w:hAnsi="Times New Roman" w:cs="Times New Roman"/>
          <w:sz w:val="32"/>
          <w:szCs w:val="32"/>
        </w:rPr>
        <w:t>Бумагапластика</w:t>
      </w:r>
      <w:proofErr w:type="spellEnd"/>
      <w:r w:rsidRPr="0093662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360C8" w:rsidRPr="0093662A" w:rsidRDefault="00F360C8" w:rsidP="00F360C8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662A">
        <w:rPr>
          <w:rFonts w:ascii="Times New Roman" w:hAnsi="Times New Roman" w:cs="Times New Roman"/>
          <w:sz w:val="32"/>
          <w:szCs w:val="32"/>
        </w:rPr>
        <w:t xml:space="preserve">     </w:t>
      </w:r>
      <w:r w:rsidRPr="0093662A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93662A">
        <w:rPr>
          <w:rFonts w:ascii="Times New Roman" w:hAnsi="Times New Roman" w:cs="Times New Roman"/>
          <w:sz w:val="32"/>
          <w:szCs w:val="32"/>
        </w:rPr>
        <w:t xml:space="preserve"> блок –  Нетрадиционное рисование, </w:t>
      </w:r>
    </w:p>
    <w:p w:rsidR="00F360C8" w:rsidRPr="0093662A" w:rsidRDefault="00F360C8" w:rsidP="00F360C8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662A">
        <w:rPr>
          <w:rFonts w:ascii="Times New Roman" w:hAnsi="Times New Roman" w:cs="Times New Roman"/>
          <w:sz w:val="32"/>
          <w:szCs w:val="32"/>
        </w:rPr>
        <w:t xml:space="preserve">     </w:t>
      </w:r>
      <w:r w:rsidRPr="0093662A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93662A">
        <w:rPr>
          <w:rFonts w:ascii="Times New Roman" w:hAnsi="Times New Roman" w:cs="Times New Roman"/>
          <w:sz w:val="32"/>
          <w:szCs w:val="32"/>
        </w:rPr>
        <w:t xml:space="preserve"> блок – Лепка из соленого теста</w:t>
      </w:r>
    </w:p>
    <w:p w:rsidR="00F360C8" w:rsidRPr="0093662A" w:rsidRDefault="00F360C8" w:rsidP="00F36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u w:val="single"/>
        </w:rPr>
      </w:pPr>
      <w:r w:rsidRPr="0093662A">
        <w:rPr>
          <w:b/>
          <w:bCs/>
          <w:sz w:val="32"/>
          <w:szCs w:val="32"/>
          <w:u w:val="single"/>
        </w:rPr>
        <w:t>Образовательный процесс имеет ряд преимуществ: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занятия в свободное время от образовательного процесса;</w:t>
      </w:r>
    </w:p>
    <w:p w:rsidR="00F360C8" w:rsidRPr="0093662A" w:rsidRDefault="00092396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360C8" w:rsidRPr="0093662A">
        <w:rPr>
          <w:sz w:val="32"/>
          <w:szCs w:val="32"/>
        </w:rPr>
        <w:t>обучение организовано на добровольных началах всех сторон (дети, родители, педагоги);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детям предоставляется возможность удовлетворения своих интересов и сочетания различных направлений и форм занятия.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Во время занятий предлагаются игры и упражнения, развивающие творческие  способности. Использование этих развивающих игр сделает работу студии творческого развития «</w:t>
      </w:r>
      <w:proofErr w:type="spellStart"/>
      <w:r w:rsidRPr="0093662A">
        <w:rPr>
          <w:sz w:val="32"/>
          <w:szCs w:val="32"/>
        </w:rPr>
        <w:t>АБВГДЕйка</w:t>
      </w:r>
      <w:proofErr w:type="spellEnd"/>
      <w:r w:rsidRPr="0093662A">
        <w:rPr>
          <w:sz w:val="32"/>
          <w:szCs w:val="32"/>
        </w:rPr>
        <w:t>» интересной и увлекательной.</w:t>
      </w:r>
    </w:p>
    <w:p w:rsidR="00F360C8" w:rsidRPr="0093662A" w:rsidRDefault="00F360C8" w:rsidP="00F3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662A">
        <w:rPr>
          <w:rFonts w:ascii="Times New Roman" w:hAnsi="Times New Roman" w:cs="Times New Roman"/>
          <w:b/>
          <w:bCs/>
          <w:sz w:val="32"/>
          <w:szCs w:val="32"/>
          <w:u w:val="single"/>
        </w:rPr>
        <w:t>Возраст детей</w:t>
      </w:r>
      <w:r w:rsidRPr="0093662A">
        <w:rPr>
          <w:rFonts w:ascii="Times New Roman" w:hAnsi="Times New Roman" w:cs="Times New Roman"/>
          <w:sz w:val="32"/>
          <w:szCs w:val="32"/>
        </w:rPr>
        <w:t>, участвующих в реализации данной программы – 5-6 лет, которые проявляют интерес к творческой деятельности. Группа обучающихся может состоять из одного или разных групп.</w:t>
      </w:r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Проект был направлен на воспитанников МБДО</w:t>
      </w:r>
      <w:proofErr w:type="gramStart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У-</w:t>
      </w:r>
      <w:proofErr w:type="gramEnd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/с «Звездочка»,  МБДОУ - </w:t>
      </w:r>
      <w:proofErr w:type="spellStart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/с «Теремок»,  МБДОУ - </w:t>
      </w:r>
      <w:proofErr w:type="spellStart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936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/с «Ромашка».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b/>
          <w:bCs/>
          <w:sz w:val="32"/>
          <w:szCs w:val="32"/>
          <w:u w:val="single"/>
        </w:rPr>
        <w:t>Формы и режим занятий: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 xml:space="preserve"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учреждений. Кроме того, выполненные на занятиях художественные работы используются как подарки для родных, друзей, ветеранов войны и труда. 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Для качественного развития творческой деятельности объединения «декоративн</w:t>
      </w:r>
      <w:proofErr w:type="gramStart"/>
      <w:r w:rsidRPr="0093662A">
        <w:rPr>
          <w:sz w:val="32"/>
          <w:szCs w:val="32"/>
        </w:rPr>
        <w:t>о-</w:t>
      </w:r>
      <w:proofErr w:type="gramEnd"/>
      <w:r w:rsidRPr="0093662A">
        <w:rPr>
          <w:sz w:val="32"/>
          <w:szCs w:val="32"/>
        </w:rPr>
        <w:t xml:space="preserve"> прикладного искусства» программой предусмотрено: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предоставление ребенку свободы в выборе деятельности, в выборе способов работы, в выборе тем;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lastRenderedPageBreak/>
        <w:t>- система постоянно усложняющихся заданий с разными вариантами сложности. Это обеспечивает овладение приемами творческой работы всеми обучающимися;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в каждом задании предусматривается исполнительский и творческий компонент;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создание увлекательной атмосферы занятий;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создание ситуации успеха, чувства удовлетворения от процесса деятельности;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объекты творчества обучающихся имеют значимость для них самих и для общества.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Практические занятия и развитие художественного восприятия представлены в программе в их содержательном единстве.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b/>
          <w:bCs/>
          <w:sz w:val="32"/>
          <w:szCs w:val="32"/>
          <w:u w:val="single"/>
        </w:rPr>
        <w:t>Методы обучения.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93662A">
        <w:rPr>
          <w:sz w:val="32"/>
          <w:szCs w:val="32"/>
        </w:rPr>
        <w:t>Применяются такие методы, как беседы, объяснения, игры, конкурсы, выставки, а также групповые, комбинированные, чисто практические занятия.</w:t>
      </w:r>
      <w:proofErr w:type="gramEnd"/>
      <w:r w:rsidRPr="0093662A">
        <w:rPr>
          <w:sz w:val="32"/>
          <w:szCs w:val="32"/>
        </w:rPr>
        <w:t xml:space="preserve"> Некоторые занятия проходят в форме самостоятельной работы, где стимулируется самостоятельное творчество. </w:t>
      </w:r>
      <w:proofErr w:type="gramStart"/>
      <w:r w:rsidRPr="0093662A">
        <w:rPr>
          <w:sz w:val="32"/>
          <w:szCs w:val="32"/>
        </w:rPr>
        <w:t>К</w:t>
      </w:r>
      <w:proofErr w:type="gramEnd"/>
      <w:r w:rsidRPr="0093662A">
        <w:rPr>
          <w:sz w:val="32"/>
          <w:szCs w:val="32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b/>
          <w:bCs/>
          <w:sz w:val="32"/>
          <w:szCs w:val="32"/>
          <w:u w:val="single"/>
        </w:rPr>
        <w:t>Режим занятий: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Pr="0093662A">
        <w:rPr>
          <w:sz w:val="32"/>
          <w:szCs w:val="32"/>
        </w:rPr>
        <w:t xml:space="preserve"> раза в неделю по 1 учебному часу, 36 часов в год.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b/>
          <w:bCs/>
          <w:sz w:val="32"/>
          <w:szCs w:val="32"/>
          <w:u w:val="single"/>
        </w:rPr>
        <w:t>Средства контроля: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подведение итогов по результатам освоения материала данной программы проводится в следующих формах: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конкурсы;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выставка детских работ;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- в конце года готовится итоговая выставка работ.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На первом, репродуктивном уровне организации деятельности обучающихся, основными формами представления результатов работы являются: открытые занятия, выставки, участие в конкурсах.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b/>
          <w:bCs/>
          <w:sz w:val="32"/>
          <w:szCs w:val="32"/>
          <w:u w:val="single"/>
        </w:rPr>
        <w:t xml:space="preserve">Планируемые результаты освоения </w:t>
      </w:r>
      <w:proofErr w:type="gramStart"/>
      <w:r w:rsidRPr="0093662A">
        <w:rPr>
          <w:b/>
          <w:bCs/>
          <w:sz w:val="32"/>
          <w:szCs w:val="32"/>
          <w:u w:val="single"/>
        </w:rPr>
        <w:t>обучающимися</w:t>
      </w:r>
      <w:proofErr w:type="gramEnd"/>
      <w:r w:rsidRPr="0093662A">
        <w:rPr>
          <w:b/>
          <w:bCs/>
          <w:sz w:val="32"/>
          <w:szCs w:val="32"/>
          <w:u w:val="single"/>
        </w:rPr>
        <w:t xml:space="preserve"> программы курса: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lastRenderedPageBreak/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нужного результата, ведь овладеть всеми секретами изобразительного искусства может каждый ребенок.</w:t>
      </w:r>
    </w:p>
    <w:p w:rsidR="00F360C8" w:rsidRPr="0093662A" w:rsidRDefault="00F360C8" w:rsidP="00F360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3662A">
        <w:rPr>
          <w:sz w:val="32"/>
          <w:szCs w:val="32"/>
        </w:rPr>
        <w:t>Дети, в процессе усвоения программных требований, получают дополнительную подготовку в области изобразительного искусства, а наиболее одаренные – возможность развития творческого потенциала.</w:t>
      </w:r>
    </w:p>
    <w:p w:rsidR="00362B2B" w:rsidRDefault="00362B2B" w:rsidP="00362B2B">
      <w:pPr>
        <w:rPr>
          <w:b/>
          <w:sz w:val="28"/>
          <w:szCs w:val="28"/>
        </w:rPr>
      </w:pPr>
    </w:p>
    <w:p w:rsidR="00362B2B" w:rsidRPr="00362B2B" w:rsidRDefault="00362B2B" w:rsidP="00362B2B">
      <w:pPr>
        <w:rPr>
          <w:rFonts w:ascii="Times New Roman" w:hAnsi="Times New Roman" w:cs="Times New Roman"/>
          <w:b/>
          <w:sz w:val="28"/>
          <w:szCs w:val="28"/>
        </w:rPr>
      </w:pPr>
      <w:r w:rsidRPr="00362B2B">
        <w:rPr>
          <w:b/>
          <w:sz w:val="28"/>
          <w:szCs w:val="28"/>
        </w:rPr>
        <w:t xml:space="preserve"> </w:t>
      </w:r>
      <w:r w:rsidRPr="00362B2B">
        <w:rPr>
          <w:rFonts w:ascii="Times New Roman" w:hAnsi="Times New Roman" w:cs="Times New Roman"/>
          <w:b/>
          <w:sz w:val="28"/>
          <w:szCs w:val="28"/>
        </w:rPr>
        <w:t>1 год обучения (дети 5-6 лет).</w:t>
      </w:r>
    </w:p>
    <w:tbl>
      <w:tblPr>
        <w:tblW w:w="93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4048"/>
        <w:gridCol w:w="1277"/>
        <w:gridCol w:w="1135"/>
        <w:gridCol w:w="1442"/>
      </w:tblGrid>
      <w:tr w:rsidR="00362B2B" w:rsidRPr="00362B2B" w:rsidTr="004D1A7D">
        <w:trPr>
          <w:cantSplit/>
          <w:trHeight w:val="220"/>
        </w:trPr>
        <w:tc>
          <w:tcPr>
            <w:tcW w:w="1472" w:type="dxa"/>
            <w:vMerge w:val="restart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4048" w:type="dxa"/>
            <w:vMerge w:val="restart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54" w:type="dxa"/>
            <w:gridSpan w:val="3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362B2B" w:rsidRPr="00362B2B" w:rsidTr="004D1A7D">
        <w:trPr>
          <w:cantSplit/>
          <w:trHeight w:val="70"/>
        </w:trPr>
        <w:tc>
          <w:tcPr>
            <w:tcW w:w="1472" w:type="dxa"/>
            <w:vMerge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vMerge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42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62B2B" w:rsidRPr="00362B2B" w:rsidTr="004D1A7D">
        <w:trPr>
          <w:cantSplit/>
          <w:trHeight w:val="3833"/>
        </w:trPr>
        <w:tc>
          <w:tcPr>
            <w:tcW w:w="1472" w:type="dxa"/>
            <w:textDirection w:val="btLr"/>
          </w:tcPr>
          <w:p w:rsidR="00362B2B" w:rsidRPr="00362B2B" w:rsidRDefault="00362B2B" w:rsidP="004D1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Рисование крупами</w:t>
            </w:r>
          </w:p>
        </w:tc>
        <w:tc>
          <w:tcPr>
            <w:tcW w:w="4048" w:type="dxa"/>
          </w:tcPr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1.«На лесной полянке грибочки» (коллективное творчество)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2.«Розочка»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3.«Белочка»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4.«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Вини-пух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5.«</w:t>
            </w:r>
            <w:proofErr w:type="spell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6.«Снеговик»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7.«Мышка с сыром»</w:t>
            </w:r>
          </w:p>
        </w:tc>
        <w:tc>
          <w:tcPr>
            <w:tcW w:w="1277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135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442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B2B" w:rsidRPr="00362B2B" w:rsidTr="0091698F">
        <w:trPr>
          <w:cantSplit/>
          <w:trHeight w:val="4951"/>
        </w:trPr>
        <w:tc>
          <w:tcPr>
            <w:tcW w:w="1472" w:type="dxa"/>
            <w:textDirection w:val="btLr"/>
          </w:tcPr>
          <w:p w:rsidR="00362B2B" w:rsidRPr="00362B2B" w:rsidRDefault="00362B2B" w:rsidP="004D1A7D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362B2B" w:rsidRPr="00362B2B" w:rsidRDefault="0091698F" w:rsidP="004D1A7D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  <w:r w:rsidR="00362B2B"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362B2B"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Платилинография</w:t>
            </w:r>
            <w:proofErr w:type="spellEnd"/>
          </w:p>
          <w:p w:rsidR="00362B2B" w:rsidRPr="00362B2B" w:rsidRDefault="00362B2B" w:rsidP="004D1A7D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048" w:type="dxa"/>
          </w:tcPr>
          <w:p w:rsidR="0091698F" w:rsidRDefault="0091698F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1. « Веточка рябины»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2.  «Листик с божьей коровкой»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3.  «</w:t>
            </w:r>
            <w:proofErr w:type="spell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Совушка-сова</w:t>
            </w:r>
            <w:proofErr w:type="spell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 – большая голова»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4.  «Барашек»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5.  «Корзина с грибами»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6. «Осеннее дерево»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7.  «Заснеженное дерево»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B2B" w:rsidRPr="00362B2B" w:rsidTr="004D1A7D">
        <w:trPr>
          <w:cantSplit/>
          <w:trHeight w:val="3275"/>
        </w:trPr>
        <w:tc>
          <w:tcPr>
            <w:tcW w:w="1472" w:type="dxa"/>
            <w:textDirection w:val="btLr"/>
          </w:tcPr>
          <w:p w:rsidR="00362B2B" w:rsidRPr="00362B2B" w:rsidRDefault="00362B2B" w:rsidP="004D1A7D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</w:t>
            </w:r>
            <w:proofErr w:type="spellStart"/>
            <w:r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Бумагапластика</w:t>
            </w:r>
            <w:proofErr w:type="spellEnd"/>
          </w:p>
        </w:tc>
        <w:tc>
          <w:tcPr>
            <w:tcW w:w="4048" w:type="dxa"/>
          </w:tcPr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1.»Веточка рябины» (коллективная работа)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2. «Виноградная гроздь» 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3.  «Бабочка» (</w:t>
            </w:r>
            <w:proofErr w:type="spell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4. «Снегири»  (коллективная работа) 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5. «Снеговики»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6. «Веточка мимозы»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7.»Ваза с ромашками» (коллективная работа)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277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B2B" w:rsidRPr="00362B2B" w:rsidTr="004D1A7D">
        <w:trPr>
          <w:cantSplit/>
          <w:trHeight w:val="3275"/>
        </w:trPr>
        <w:tc>
          <w:tcPr>
            <w:tcW w:w="1472" w:type="dxa"/>
            <w:textDirection w:val="btLr"/>
          </w:tcPr>
          <w:p w:rsidR="00362B2B" w:rsidRPr="00362B2B" w:rsidRDefault="00362B2B" w:rsidP="00362B2B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Нетрадиционное рисование</w:t>
            </w:r>
          </w:p>
        </w:tc>
        <w:tc>
          <w:tcPr>
            <w:tcW w:w="4048" w:type="dxa"/>
          </w:tcPr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1.Любим и рисую родную природу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ейзаж)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2.Богатый урожай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атюрморт)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3. Листопад. Ковер из осенних листьев.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4. Домашние животные.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5. Любим сказки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ортрет)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6. Декоративное рисование. Волшебные узоры.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7. Роспись предметов быта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охлома)</w:t>
            </w:r>
          </w:p>
        </w:tc>
        <w:tc>
          <w:tcPr>
            <w:tcW w:w="1277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B2B" w:rsidRPr="00362B2B" w:rsidTr="004D1A7D">
        <w:trPr>
          <w:cantSplit/>
          <w:trHeight w:val="3275"/>
        </w:trPr>
        <w:tc>
          <w:tcPr>
            <w:tcW w:w="1472" w:type="dxa"/>
            <w:textDirection w:val="btLr"/>
          </w:tcPr>
          <w:p w:rsidR="00362B2B" w:rsidRPr="00362B2B" w:rsidRDefault="00362B2B" w:rsidP="004D1A7D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 из соленого теста</w:t>
            </w:r>
          </w:p>
        </w:tc>
        <w:tc>
          <w:tcPr>
            <w:tcW w:w="4048" w:type="dxa"/>
          </w:tcPr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1. «Фрукты» (коллективная работа)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2.Лепка декоративной птички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3. «Рыбки» (коллективная работа)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4. Лепка домашних животных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 xml:space="preserve">5. Цветы в вазе (коллективная работа) 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6.Декоративная тарелка.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7.Лепка персонажей сказки «Репка» (коллективная работа)</w:t>
            </w:r>
          </w:p>
        </w:tc>
        <w:tc>
          <w:tcPr>
            <w:tcW w:w="1277" w:type="dxa"/>
          </w:tcPr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91698F" w:rsidRDefault="0091698F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135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442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B2B" w:rsidRPr="00362B2B" w:rsidTr="004D1A7D">
        <w:trPr>
          <w:cantSplit/>
          <w:trHeight w:val="1530"/>
        </w:trPr>
        <w:tc>
          <w:tcPr>
            <w:tcW w:w="1472" w:type="dxa"/>
            <w:textDirection w:val="btLr"/>
          </w:tcPr>
          <w:p w:rsidR="00362B2B" w:rsidRPr="00362B2B" w:rsidRDefault="00362B2B" w:rsidP="004D1A7D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выставка</w:t>
            </w:r>
          </w:p>
        </w:tc>
        <w:tc>
          <w:tcPr>
            <w:tcW w:w="4048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1277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135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362B2B" w:rsidRPr="00362B2B" w:rsidRDefault="00362B2B" w:rsidP="004D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B2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</w:tbl>
    <w:p w:rsidR="00362B2B" w:rsidRPr="00362B2B" w:rsidRDefault="00362B2B" w:rsidP="0091698F">
      <w:pPr>
        <w:rPr>
          <w:rFonts w:ascii="Times New Roman" w:hAnsi="Times New Roman" w:cs="Times New Roman"/>
          <w:sz w:val="28"/>
          <w:szCs w:val="28"/>
        </w:rPr>
      </w:pPr>
    </w:p>
    <w:sectPr w:rsidR="00362B2B" w:rsidRPr="00362B2B" w:rsidSect="009F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DB2"/>
    <w:multiLevelType w:val="multilevel"/>
    <w:tmpl w:val="1732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F517D"/>
    <w:multiLevelType w:val="multilevel"/>
    <w:tmpl w:val="EA8A5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90DCE"/>
    <w:multiLevelType w:val="hybridMultilevel"/>
    <w:tmpl w:val="893E7B1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4637844"/>
    <w:multiLevelType w:val="hybridMultilevel"/>
    <w:tmpl w:val="1A88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10810"/>
    <w:multiLevelType w:val="hybridMultilevel"/>
    <w:tmpl w:val="DE92499E"/>
    <w:lvl w:ilvl="0" w:tplc="0A445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3AB"/>
    <w:multiLevelType w:val="hybridMultilevel"/>
    <w:tmpl w:val="0CDC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21D84"/>
    <w:multiLevelType w:val="hybridMultilevel"/>
    <w:tmpl w:val="1CCC1E8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77082FE8"/>
    <w:multiLevelType w:val="hybridMultilevel"/>
    <w:tmpl w:val="6EA419E8"/>
    <w:lvl w:ilvl="0" w:tplc="0A445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B0400A"/>
    <w:multiLevelType w:val="multilevel"/>
    <w:tmpl w:val="15DC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A11DD"/>
    <w:multiLevelType w:val="hybridMultilevel"/>
    <w:tmpl w:val="E190F59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0C8"/>
    <w:rsid w:val="00092396"/>
    <w:rsid w:val="002518AA"/>
    <w:rsid w:val="00362B2B"/>
    <w:rsid w:val="00877BC0"/>
    <w:rsid w:val="0091698F"/>
    <w:rsid w:val="009F0B82"/>
    <w:rsid w:val="00F3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360C8"/>
    <w:rPr>
      <w:i/>
      <w:iCs/>
    </w:rPr>
  </w:style>
  <w:style w:type="paragraph" w:styleId="a5">
    <w:name w:val="List Paragraph"/>
    <w:basedOn w:val="a"/>
    <w:uiPriority w:val="34"/>
    <w:qFormat/>
    <w:rsid w:val="00F36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2018-05-08T07:14:00Z</dcterms:created>
  <dcterms:modified xsi:type="dcterms:W3CDTF">2018-05-10T05:00:00Z</dcterms:modified>
</cp:coreProperties>
</file>